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Times New Roman" w:hAnsi="Times New Roman" w:eastAsia="黑体"/>
          <w:b/>
          <w:color w:val="1F4E79"/>
          <w:sz w:val="40"/>
        </w:rPr>
        <w:t>淮安市东城开明中学</w:t>
      </w:r>
    </w:p>
    <w:p>
      <w:pPr>
        <w:spacing w:after="200"/>
        <w:jc w:val="center"/>
      </w:pPr>
      <w:r>
        <w:rPr>
          <w:rFonts w:ascii="Times New Roman" w:hAnsi="Times New Roman" w:eastAsia="宋体"/>
          <w:b w:val="0"/>
          <w:color w:val="595959"/>
          <w:sz w:val="20"/>
        </w:rPr>
        <w:t>——————————————————————————————</w:t>
      </w:r>
    </w:p>
    <w:p>
      <w:pPr>
        <w:spacing w:after="120"/>
        <w:jc w:val="center"/>
      </w:pPr>
      <w:r>
        <w:rPr>
          <w:rFonts w:ascii="Times New Roman" w:hAnsi="Times New Roman" w:eastAsia="黑体"/>
          <w:b/>
          <w:color w:val="1F4E79"/>
          <w:sz w:val="36"/>
        </w:rPr>
        <w:t>第 12 课　AI 伦理与未来展望</w:t>
      </w:r>
    </w:p>
    <w:p>
      <w:pPr>
        <w:spacing w:after="240"/>
        <w:jc w:val="center"/>
      </w:pPr>
      <w:r>
        <w:rPr>
          <w:rFonts w:ascii="Times New Roman" w:hAnsi="Times New Roman" w:eastAsia="楷体"/>
          <w:b w:val="0"/>
          <w:color w:val="595959"/>
          <w:sz w:val="21"/>
        </w:rPr>
        <w:t>初中人工智能通识课 · 随堂练习（含答案）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一、选择题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1. 下列关于'科技向善'的理解，正确的是（　）。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A. 技术越先进越好，不管怎么用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B. 用科技做好事、为社会创造价值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C. 只有科技人员才需要关心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D. 与普通人无关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2. '人机协同'指的是（　）。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A. AI 取代人类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B. 人与 AI 各展所长、共同进步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C. 人类不再工作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D. AI 控制人类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3. 作为数字时代青少年，下列做法值得提倡的是（　）。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A. 善用 AI、明辨是非、保护隐私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B. 用 AI 作弊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C. 传播 AI 假信息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D. 沉迷网络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4. 本课程的学习主线是（　）。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A. 了解 AI → 运用 AI → 负责任使用 AI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B. 只看不学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C. 只学不用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D. 用 AI 代替思考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5. 关于 AI 的未来，正确的态度是（　）。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A. 恐惧排斥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B. 乐观理性、积极拥抱并守好底线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C. 盲目崇拜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D. 毫不关心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二、填空题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1. 技术本身无善恶，关键看________怎么用。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2. 未来不是 AI 取代人，而是________。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3. AI 全年的主线：了解 AI → 运用 AI → ________使用 AI。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三、简答题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1. 请用自己的话说说什么是'科技向善'。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2. 作为中学生，你能为'人机协同的美好未来'做哪些具体的事？</w:t>
      </w:r>
    </w:p>
    <w:p>
      <w:r>
        <w:br w:type="page"/>
      </w:r>
    </w:p>
    <w:p>
      <w:pPr>
        <w:spacing w:after="120"/>
        <w:jc w:val="center"/>
      </w:pPr>
      <w:r>
        <w:rPr>
          <w:rFonts w:ascii="Times New Roman" w:hAnsi="Times New Roman" w:eastAsia="黑体"/>
          <w:b/>
          <w:color w:val="1F4E79"/>
          <w:sz w:val="30"/>
        </w:rPr>
        <w:t>第 12 课　参考答案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一、选择题答案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1. B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2. B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3. A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4. A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5. B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二、填空题答案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1. 人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2. 人机协同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3. 负责任地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三、简答题参考答案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color w:val="C0392B"/>
          <w:sz w:val="23"/>
        </w:rPr>
        <w:t>1. 科技本身没有善恶之分，关键在于人如何运用。科技向善就是用技术做好事、为社会创造价值、让世界更美好。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color w:val="C0392B"/>
          <w:sz w:val="23"/>
        </w:rPr>
        <w:t>2. 善用 AI 辅助学习但不依赖、明辨 AI 信息真伪、保护个人隐私、向家人宣传 AI 防骗知识等。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595959"/>
        <w:sz w:val="16"/>
      </w:rPr>
      <w:t>淮安市东城开明中学 · 初中人工智能通识课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/>
    <w:r>
      <w:rPr>
        <w:rFonts w:ascii="Times New Roman" w:hAnsi="Times New Roman" w:eastAsia="宋体"/>
        <w:b/>
        <w:color w:val="1F4E79"/>
        <w:sz w:val="18"/>
      </w:rPr>
      <w:t>淮安市东城开明中学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