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11 课　AI 风险与安全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学生学案　|　AI 幻觉 · 深度伪造 · 隐私泄露 · AI 诈骗防范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一、课前预习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想一想：AI 说的一定是真的吗？为什么？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你听说过'AI 换脸'吗？它可能被用来做什么？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二、课堂学习任务单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1：把四类 AI 风险（幻觉、深度伪造、隐私泄露、诈骗）与对应例子连线。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2：判断正误：AI 生成的信息都是可靠的（　）。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3：情景演练：收到'熟人借钱语音'，你分几步应对？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三、课堂填空 / 简答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AI 有时会生成看似合理、实则错误的信息，这叫作 AI________。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用 AI 换脸、换声音制造假视频的技术叫________。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防范 AI 风险的八字口诀是：不轻信、多核实、护隐私、________。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四、课后巩固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向家人分享一个 AI 防骗知识，记录家人的问题。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整理一份'AI 风险防范小贴士'，贴在书桌旁。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