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9 课　AI 编程思维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随堂练习（含答案）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AI 生成代码的正确顺序是（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代码→需求→算法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需求→算法→代码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算法→代码→需求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需求→代码→算法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'算法'指的是（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一种编程语言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解决问题的步骤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电脑硬件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一个软件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计算圆面积的公式是（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2πr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πr²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πd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r²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4. 用 AI 写代码时，最重要的能力是（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会背代码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把需求说清楚、拆成步骤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打字快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会用鼠标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5. '编程思维'的核心是（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把大问题拆成小步骤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死记硬背语法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抄别人的代码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追求代码越短越好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AI 生成代码的三步：描述需求、拆解________、生成代码。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算法就是解决问题的________。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编程思维 = 把大问题拆成________。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请用自然语言写出'判断一个数是奇数还是偶数'的步骤。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AI 会写代码了，人还需要学编程思维吗？为什么？</w:t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0"/>
        </w:rPr>
        <w:t>第 9 课　参考答案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4.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5. A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算法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步骤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小步骤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三、简答题参考答案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1. 读入一个数 → 用它除以 2，看余数 → 余数为 0 是偶数，余数为 1 是奇数 → 输出结果。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2. 需要。因为'想清楚步骤、把需求说清楚'的思维依然来自人，AI 只是帮我们实现，编程思维（拆解、逻辑）永远重要。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